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92" w:rsidRPr="00E96442" w:rsidRDefault="001C4192" w:rsidP="00E9644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442">
        <w:rPr>
          <w:rFonts w:ascii="Times New Roman" w:hAnsi="Times New Roman"/>
          <w:b/>
          <w:sz w:val="28"/>
          <w:szCs w:val="28"/>
        </w:rPr>
        <w:t>Реализация регионального проекта «Молодые профессионалы» (Повышение конкурентоспособности профессионального образования):</w:t>
      </w:r>
    </w:p>
    <w:p w:rsidR="001C4192" w:rsidRDefault="001C4192" w:rsidP="001C4192">
      <w:pPr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 2022 году проведён мониторинг реализации образовательных программ СПО по актуализированным ФГОС СПО и ФГОС по ТОП-50 на предмет прохождения государственной итоговой аттестации (далее - ГИА) и промежуточной аттестации (далее-ПА) в форме демонстрационного экзамена (далее - ДЭ). </w:t>
      </w:r>
    </w:p>
    <w:p w:rsidR="001C4192" w:rsidRPr="00EC5EEB" w:rsidRDefault="001C4192" w:rsidP="001C4192">
      <w:pPr>
        <w:pStyle w:val="Defaul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Arial Unicode MS"/>
          <w:bCs/>
          <w:sz w:val="28"/>
          <w:szCs w:val="28"/>
        </w:rPr>
        <w:t xml:space="preserve">Количество обучающихся Краснодарского края, сдавших ДЭ по программам СПО и стандартам </w:t>
      </w:r>
      <w:r w:rsidRPr="004F2E8E">
        <w:rPr>
          <w:sz w:val="28"/>
          <w:szCs w:val="28"/>
        </w:rPr>
        <w:t xml:space="preserve">и стандартам </w:t>
      </w:r>
      <w:proofErr w:type="spellStart"/>
      <w:r w:rsidRPr="004F2E8E">
        <w:rPr>
          <w:color w:val="202124"/>
          <w:sz w:val="28"/>
          <w:szCs w:val="28"/>
          <w:shd w:val="clear" w:color="auto" w:fill="FFFFFF"/>
        </w:rPr>
        <w:t>WorldSkills</w:t>
      </w:r>
      <w:proofErr w:type="spellEnd"/>
      <w:r w:rsidRPr="004F2E8E">
        <w:rPr>
          <w:color w:val="202124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2022 году</w:t>
      </w:r>
      <w:r w:rsidRPr="004F2E8E">
        <w:rPr>
          <w:sz w:val="28"/>
          <w:szCs w:val="28"/>
        </w:rPr>
        <w:t xml:space="preserve">, составило </w:t>
      </w:r>
      <w:r w:rsidRPr="00EC5EEB">
        <w:rPr>
          <w:color w:val="000000" w:themeColor="text1"/>
          <w:sz w:val="28"/>
          <w:szCs w:val="28"/>
        </w:rPr>
        <w:t>9989</w:t>
      </w:r>
      <w:r w:rsidRPr="00EC5EEB">
        <w:rPr>
          <w:color w:val="000000" w:themeColor="text1"/>
          <w:sz w:val="28"/>
          <w:szCs w:val="28"/>
          <w:shd w:val="clear" w:color="auto" w:fill="FFFFFF"/>
        </w:rPr>
        <w:t xml:space="preserve"> человек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(117,15%). Из них </w:t>
      </w:r>
      <w:r w:rsidRPr="00EC5EEB">
        <w:rPr>
          <w:color w:val="000000" w:themeColor="text1"/>
          <w:sz w:val="28"/>
          <w:szCs w:val="28"/>
          <w:shd w:val="clear" w:color="auto" w:fill="FFFFFF"/>
        </w:rPr>
        <w:t>8821 выпускников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(88,31%)</w:t>
      </w:r>
      <w:r w:rsidRPr="00EC5EEB">
        <w:rPr>
          <w:color w:val="000000" w:themeColor="text1"/>
          <w:sz w:val="28"/>
          <w:szCs w:val="28"/>
          <w:shd w:val="clear" w:color="auto" w:fill="FFFFFF"/>
        </w:rPr>
        <w:t>, 1168 студентов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(11,69%).</w:t>
      </w:r>
    </w:p>
    <w:p w:rsidR="001C4192" w:rsidRPr="009C12FF" w:rsidRDefault="001C4192" w:rsidP="001C4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12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 в ДЭ приняли обучающиеся из 101 профессиональной образовательной организации (с филиалами) (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далее-</w:t>
      </w:r>
      <w:r w:rsidRPr="009C12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ПОО)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9C12FF">
        <w:rPr>
          <w:rFonts w:ascii="Times New Roman" w:hAnsi="Times New Roman"/>
          <w:sz w:val="28"/>
          <w:szCs w:val="28"/>
        </w:rPr>
        <w:t>67 государственных ПОО, подведомственных министерству образования, науки и молодежной политики Краснодарск</w:t>
      </w:r>
      <w:r>
        <w:rPr>
          <w:rFonts w:ascii="Times New Roman" w:hAnsi="Times New Roman"/>
          <w:sz w:val="28"/>
          <w:szCs w:val="28"/>
        </w:rPr>
        <w:t xml:space="preserve">ого края (далее - </w:t>
      </w:r>
      <w:proofErr w:type="spellStart"/>
      <w:r>
        <w:rPr>
          <w:rFonts w:ascii="Times New Roman" w:hAnsi="Times New Roman"/>
          <w:sz w:val="28"/>
          <w:szCs w:val="28"/>
        </w:rPr>
        <w:t>МОНиМП</w:t>
      </w:r>
      <w:proofErr w:type="spellEnd"/>
      <w:r>
        <w:rPr>
          <w:rFonts w:ascii="Times New Roman" w:hAnsi="Times New Roman"/>
          <w:sz w:val="28"/>
          <w:szCs w:val="28"/>
        </w:rPr>
        <w:t xml:space="preserve"> КК), 19</w:t>
      </w:r>
      <w:r w:rsidRPr="009C12FF">
        <w:rPr>
          <w:rFonts w:ascii="Times New Roman" w:hAnsi="Times New Roman"/>
          <w:sz w:val="28"/>
          <w:szCs w:val="28"/>
        </w:rPr>
        <w:t xml:space="preserve"> негосударственных и частных ПОО </w:t>
      </w:r>
      <w:r>
        <w:rPr>
          <w:rFonts w:ascii="Times New Roman" w:hAnsi="Times New Roman"/>
          <w:sz w:val="28"/>
          <w:szCs w:val="28"/>
        </w:rPr>
        <w:t>,14</w:t>
      </w:r>
      <w:r w:rsidRPr="009C12FF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организаций высшего образования (далее - ФГОУ ВО).</w:t>
      </w:r>
    </w:p>
    <w:p w:rsidR="001C4192" w:rsidRPr="00EC5EEB" w:rsidRDefault="001C4192" w:rsidP="001C4192">
      <w:pPr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2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Состоялось 538 экзаменов, которые прошли по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71 компетенции,85 профессиям и</w:t>
      </w:r>
      <w:r w:rsidRPr="00EC5E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специальностям в 239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центрах проведения демонстрационного экзамена</w:t>
      </w:r>
      <w:r w:rsidRPr="00EC5E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(далее-</w:t>
      </w:r>
      <w:r w:rsidRPr="00EC5E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ЦПДЭ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EC5E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C5EE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 на своей базе ДЭ сдавали обучающиеся 26 ПОО.</w:t>
      </w:r>
    </w:p>
    <w:p w:rsidR="001C4192" w:rsidRPr="00EC5EEB" w:rsidRDefault="001C4192" w:rsidP="001C4192">
      <w:pPr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C5EEB">
        <w:rPr>
          <w:rFonts w:ascii="Times New Roman" w:eastAsia="Times New Roman" w:hAnsi="Times New Roman"/>
          <w:color w:val="000000" w:themeColor="text1"/>
          <w:sz w:val="28"/>
          <w:szCs w:val="28"/>
        </w:rPr>
        <w:t>В ДЭ приняли участие 1525 экспертов: 247 главных экспертов (ГЭ), 1133 - линейных (ЛЭ), 244 - технических (ТЭ):</w:t>
      </w:r>
    </w:p>
    <w:p w:rsidR="001C4192" w:rsidRDefault="001C4192" w:rsidP="001C4192">
      <w:pPr>
        <w:tabs>
          <w:tab w:val="left" w:pos="3615"/>
        </w:tabs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A4C69">
        <w:rPr>
          <w:rFonts w:ascii="Times New Roman" w:hAnsi="Times New Roman"/>
          <w:sz w:val="28"/>
          <w:szCs w:val="28"/>
        </w:rPr>
        <w:t xml:space="preserve">Количество обучающихся, прошедших в </w:t>
      </w:r>
      <w:r>
        <w:rPr>
          <w:rFonts w:ascii="Times New Roman" w:hAnsi="Times New Roman"/>
          <w:sz w:val="28"/>
          <w:szCs w:val="28"/>
        </w:rPr>
        <w:t>2022 году</w:t>
      </w:r>
      <w:r w:rsidRPr="00DA4C69">
        <w:rPr>
          <w:rFonts w:ascii="Times New Roman" w:hAnsi="Times New Roman"/>
          <w:sz w:val="28"/>
          <w:szCs w:val="28"/>
        </w:rPr>
        <w:t xml:space="preserve"> </w:t>
      </w:r>
      <w:r w:rsidRPr="00472C5A">
        <w:rPr>
          <w:rFonts w:ascii="Times New Roman" w:hAnsi="Times New Roman"/>
          <w:color w:val="000000" w:themeColor="text1"/>
          <w:sz w:val="28"/>
          <w:szCs w:val="28"/>
        </w:rPr>
        <w:t xml:space="preserve">ГИА в форме ДЭ (по программам СПО), 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7252 </w:t>
      </w:r>
      <w:r w:rsidRPr="00472C5A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 (72,6%).</w:t>
      </w:r>
    </w:p>
    <w:p w:rsidR="001C4192" w:rsidRPr="009C12FF" w:rsidRDefault="001C4192" w:rsidP="001C4192">
      <w:pPr>
        <w:tabs>
          <w:tab w:val="left" w:pos="3615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2C5A">
        <w:rPr>
          <w:rFonts w:ascii="Times New Roman" w:hAnsi="Times New Roman"/>
          <w:color w:val="000000" w:themeColor="text1"/>
          <w:sz w:val="28"/>
          <w:szCs w:val="28"/>
        </w:rPr>
        <w:t xml:space="preserve">ГИА в 2022 году прошла по 57 компетенциям, </w:t>
      </w:r>
      <w:r>
        <w:rPr>
          <w:rFonts w:ascii="Times New Roman" w:hAnsi="Times New Roman"/>
          <w:color w:val="000000" w:themeColor="text1"/>
          <w:sz w:val="28"/>
          <w:szCs w:val="28"/>
        </w:rPr>
        <w:t>62 профессиям и специальностям</w:t>
      </w:r>
      <w:r w:rsidRPr="00472C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C12FF">
        <w:rPr>
          <w:rFonts w:ascii="Times New Roman" w:hAnsi="Times New Roman"/>
          <w:sz w:val="28"/>
          <w:szCs w:val="28"/>
        </w:rPr>
        <w:t xml:space="preserve"> </w:t>
      </w:r>
      <w:r w:rsidRPr="004F2E8E">
        <w:rPr>
          <w:rFonts w:ascii="Times New Roman" w:hAnsi="Times New Roman"/>
          <w:sz w:val="28"/>
          <w:szCs w:val="28"/>
        </w:rPr>
        <w:t xml:space="preserve">В ней приняли участие обучающиеся </w:t>
      </w:r>
      <w:r w:rsidRPr="009C12FF">
        <w:rPr>
          <w:rFonts w:ascii="Times New Roman" w:hAnsi="Times New Roman"/>
          <w:color w:val="000000" w:themeColor="text1"/>
          <w:sz w:val="28"/>
          <w:szCs w:val="28"/>
        </w:rPr>
        <w:t>из 93 образовательных организаций Краснодарского края.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Экзамены прошли в 204 ЦПДЭ.</w:t>
      </w:r>
    </w:p>
    <w:p w:rsidR="001C4192" w:rsidRDefault="001C4192" w:rsidP="001C41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ПА проведен 151 ДЭ на базе 96 ЦПДЭ с участием 2737 обучающихся (27,4%) по 45 компетенциям, 49 профессиям и специальностям из 56 ПОО.</w:t>
      </w:r>
    </w:p>
    <w:p w:rsidR="001C4192" w:rsidRPr="006A3378" w:rsidRDefault="001C4192" w:rsidP="001C41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3378">
        <w:rPr>
          <w:rFonts w:ascii="Times New Roman" w:hAnsi="Times New Roman"/>
          <w:sz w:val="28"/>
          <w:szCs w:val="28"/>
        </w:rPr>
        <w:t xml:space="preserve">По результатам всех ДЭ оценку «неудовлетворительно» получили 6 обучающихся (0,06% участников), «удовлетворительно» - 1462 чел. (14,63% участников), «хорошо» - 4976 чел. (49,81% участников), «отлично» - 3545 чел. (35,48%). </w:t>
      </w:r>
    </w:p>
    <w:p w:rsidR="001C4192" w:rsidRDefault="001C4192" w:rsidP="001C4192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/>
          <w:bCs/>
          <w:sz w:val="28"/>
          <w:szCs w:val="28"/>
        </w:rPr>
        <w:t xml:space="preserve">Проведен мониторинг прохождения преподавателями и мастерами производственного обучения повышения квалификации по программам, основанными на опыте Союза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</w:rPr>
        <w:t>Ворлдскиллс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 xml:space="preserve"> Россия в 2022 году, сертификация преподавателей (мастеров производственного обучения) в </w:t>
      </w:r>
      <w:r>
        <w:rPr>
          <w:rFonts w:ascii="Times New Roman" w:eastAsia="Arial Unicode MS" w:hAnsi="Times New Roman"/>
          <w:sz w:val="28"/>
          <w:szCs w:val="28"/>
        </w:rPr>
        <w:t xml:space="preserve">качестве экспертов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Ворлдскиллс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: 372 преподавателя/мастера производственного обучения получили свидетельство эксперта ДЭ с правом участия/проведения чемпионатов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Ворлдскиллс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Россия. </w:t>
      </w:r>
    </w:p>
    <w:p w:rsidR="002D7A42" w:rsidRDefault="002D7A42"/>
    <w:sectPr w:rsidR="002D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63"/>
    <w:rsid w:val="00116463"/>
    <w:rsid w:val="001C4192"/>
    <w:rsid w:val="002D7A42"/>
    <w:rsid w:val="00E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32E7-C298-4FE5-8536-2B9FD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2023-02-01T08:12:00Z</dcterms:created>
  <dcterms:modified xsi:type="dcterms:W3CDTF">2023-02-01T08:17:00Z</dcterms:modified>
</cp:coreProperties>
</file>