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300" w:beforeAutospacing="0" w:after="510" w:afterAutospacing="0" w:line="15" w:lineRule="atLeast"/>
        <w:ind w:left="0" w:right="0" w:firstLine="0"/>
        <w:rPr>
          <w:rFonts w:hint="default" w:ascii="Times New Roman" w:hAnsi="Times New Roman" w:eastAsia="Arial" w:cs="Times New Roman"/>
          <w:i w:val="0"/>
          <w:iCs w:val="0"/>
          <w:caps w:val="0"/>
          <w:color w:val="231F20"/>
          <w:spacing w:val="0"/>
          <w:sz w:val="42"/>
          <w:szCs w:val="42"/>
        </w:rPr>
      </w:pPr>
      <w:bookmarkStart w:id="0" w:name="_GoBack"/>
      <w:r>
        <w:rPr>
          <w:rFonts w:hint="default" w:ascii="Times New Roman" w:hAnsi="Times New Roman" w:eastAsia="Arial" w:cs="Times New Roman"/>
          <w:i w:val="0"/>
          <w:iCs w:val="0"/>
          <w:caps w:val="0"/>
          <w:color w:val="231F20"/>
          <w:spacing w:val="0"/>
          <w:sz w:val="42"/>
          <w:szCs w:val="42"/>
          <w:shd w:val="clear" w:fill="FFFFFF"/>
        </w:rPr>
        <w:t>Бесплатная юридическая помощь</w:t>
      </w:r>
    </w:p>
    <w:bookmarkEnd w:id="0"/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Бесплатную юридическую помощь могут получить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инвалиды I и II группы;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граждане, имеющие право на бесплатную юридическую помощь в соответствии с Законом Российской Федерации от 2 июля 1992 года № 3185-1 "О психиатрической помощи и гарантиях прав граждан при ее оказании";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граждане, пострадавшие в результате чрезвычайной ситуации: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1)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2) дети погибшего (умершего) в результате чрезвычайной ситуации;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3) родители погибшего (умершего) в результате чрезвычайной ситуации;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5) граждане, здоровью которых причинен вред в результате чрезвычайной ситуации;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6) граждане, лишившиеся жилого помещения либо утратившие полностью или частично иное имущество либо документы в результате чрезвычайной ситуации.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Право на получение бесплатной юридической помощи в рамках государственной системы бесплатной юридической помощи на территории Краснодарского края дополнительно имеют следующие категории граждан: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граждане, имеющие трех и более детей в возрасте до 18 лет, а при обучении детей в общеобразовательных организациях и государственных образовательных организациях по очной форме обучения - до окончания обучения, но не более чем до достижения ими возраста 23 лет;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вдовы (вдовцы), не вступившие в новый брак, имеющие несовершеннолетнего(их) ребенка (детей);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неработающие граждане, получающие страховую пенсию по старости, а также граждане, достигшие возраста 80 лет;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неработающие граждане, достигшие возраста 60 и 55 лет (соответственно мужчины и женщины);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ветераны боевых действий;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проживающие на территории Краснодарского края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(далее - бывшие несовершеннолетние узники фашизма);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беременные женщины и женщины, имеющие детей в возрасте до трех лет.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Ознакомиться с перечнем случаев и категорий граждан, имеющих право на получение бесплатной юридической помощи, можно на официальном сайте ГКУ КК «ГосЮрБюро Краснодарского края» </w:t>
      </w:r>
      <w:r>
        <w:rPr>
          <w:rFonts w:hint="default" w:ascii="Times New Roman" w:hAnsi="Times New Roman" w:cs="Times New Roman"/>
          <w:i w:val="0"/>
          <w:iCs w:val="0"/>
          <w:caps w:val="0"/>
          <w:color w:val="428BCA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aps w:val="0"/>
          <w:color w:val="428BCA"/>
          <w:spacing w:val="0"/>
          <w:sz w:val="21"/>
          <w:szCs w:val="21"/>
          <w:u w:val="none"/>
          <w:shd w:val="clear" w:fill="FFFFFF"/>
        </w:rPr>
        <w:instrText xml:space="preserve"> HYPERLINK "https://gosurburo.krasnodar.ru/" </w:instrText>
      </w:r>
      <w:r>
        <w:rPr>
          <w:rFonts w:hint="default" w:ascii="Times New Roman" w:hAnsi="Times New Roman" w:cs="Times New Roman"/>
          <w:i w:val="0"/>
          <w:iCs w:val="0"/>
          <w:caps w:val="0"/>
          <w:color w:val="428BCA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428BCA"/>
          <w:spacing w:val="0"/>
          <w:sz w:val="21"/>
          <w:szCs w:val="21"/>
          <w:u w:val="none"/>
          <w:shd w:val="clear" w:fill="FFFFFF"/>
        </w:rPr>
        <w:t>https://gosurburo.krasnodar.ru/</w:t>
      </w:r>
      <w:r>
        <w:rPr>
          <w:rFonts w:hint="default" w:ascii="Times New Roman" w:hAnsi="Times New Roman" w:cs="Times New Roman"/>
          <w:i w:val="0"/>
          <w:iCs w:val="0"/>
          <w:caps w:val="0"/>
          <w:color w:val="428BCA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в разделе «Бесплатная юридическая помощь».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Уточнить информацию о наличии права на получение бесплатной юридической помощи можно по телефону 8(861)992-48-63.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Перечень категорий граждан, имеющих право на получение бесплатной юридической помощи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29"/>
        <w:gridCol w:w="4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Наименование категории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граждан, имеющих право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на получение бесплатной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юридической помощи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Документы, подтверждающие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принадлежность гражданина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к соответствующей категории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Малоимущие граждане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Справка органа социальной защиты населения по месту жительства о признании гражданина мало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имущим.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Инвалиды I и II группы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Справка, подтверждающая факт установления инвалидности, выданная федеральными государственными учреждениями медико-социальной экспертизы.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Ветераны ВОВ, Герои РФ, Герои Советского Союза, Герои Социалистического Труда, Герои Труда РФ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Удостоверения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Дети-инвалиды, а также их законные представители и представители – по вопросам обеспечения и защиты прав и законных интересов таких детей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Справка, подтверждающая факт установления инвалидности, выданная федеральными государственными учреждениями медико-социальной экспертизы.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 – по вопросам обеспечения и защиты прав и законных интересов таких детей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Документ, подтверждающий принадлежность гражданина к категории детей-сирот и детей, оставшихся без попечения родителей, лиц из числа детей-сирот и детей, оставшихся без попечения родителей (свидетельство о смерти родителей либо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умершими, либо 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родители, либо медицинское заключение о состоянии здоровья родителей, выданное медицинской организацией, либо решение суда об установлении факта оставления ребенка без попече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ния родителей, либо справка органов внутренних дел о том, что место нахождения разыскиваемых родителей не установлено, иные документы, подтверждающие факт отсутствия над ребенком родительского попечения).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Лица, желающие принять на воспитание в свою семью ребенка, оставшегося без попечения родителей, - по вопросам устройства ребенка на воспитание в семью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Заключение о возможности быть опекуном (попечителем), приемным родителем, патронатным воспитателем, подготовленное органом опеки и попечительства, либо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 либо копия заявления о зачислении гражданина на курс такой подготовки.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Усыновители - по вопросам обеспе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чения и защиты прав и законных ин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тересов усыновленных детей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Решение суда об усыновлении ребёнка, вступившее в законную силу, или свидетельство об усыновлении.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Несовершеннолетние, содержащи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еся в учреждениях системы профи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лактики безнадзорности и правона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рушений несовершеннолетних, и несовершеннолетние, отбывающие наказание в местах лишения сво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боды, а также их законные предста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вители и представители - по вопро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сам обеспечения и защиты прав и за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конных интересов таких несовер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шеннолетних (за исключением во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просов в сфере уголовного судопро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изводства)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Справка, выданная органом или учреждением системы профилактики безнадзорности и правонарушений несовершеннолетних либо органом или учреждением, исполняющим уголовные наказания в виде лишения свободы, подтверждающая факт содержания несовершеннолетнего гражданина в учреждениях системы профилактики безнадзорности и правонарушений несовершеннолетних либо отбы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вания наказания в местах лишения свободы на день обращения за оказанием бесплатной юридической помощи.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Граждане пожилого возраста и ин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валиды, проживающие в организа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циях социального обслуживания, предоставляющих социальные услуги в стационарной форме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Без предоставления паспорта и документа, подтверждающего право на получение бесплатной юридической помощи.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Граждане, имеющие право на бес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платную юридическую помощь в соответствии с законом Российской Федерации о психиатрической по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мощи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Справка учреждения, оказывающего психиатрическую помощь, подтверждающая факт оказания психиатрической помощи.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Граждане, признанные судом недее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способными, а также их законные представители - по вопросам обес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печения и защиты прав и законных интересов таких граждан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Решение суда о признании граждан недееспособными.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Граждане, пострадавшие в резуль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тате чрезвычайной ситуации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 - для подтверждения факта гибели (смерти) лица в результате чрезвычайной ситуации, а также свидетельство о заключении брака, свидетельство о рождении либо решение суда об установлении данного факта - со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ответственно для супруги (супруга), состоявшей (состоявшего) в зарегистрированном браке с погибшим (умершим) на день гибели (смерти) в результате чрезвычайной ситуации, для детей и родителей погибшего (умершего) в результате чрезвычайной ситуации в целях подтверждения факта родственных отношений либо решение суда об установлении факта нахождения на иждивении – для лиц, находившихся на иждивении погибшего (умершего) в результате чрезвычайной ситуации; акт судебно-медицинской экспертизы, документы, подтверждающие факт чрезвычайной ситуации (акты, справки уполномоченных органов), - для граждан, здоровью которых причинен вред в результате чрезвычайной ситуации; акты, справки уполномоченных органов о повреждении или утрате жилого помещения, иного имущества либо документов в результате чрезвычайной ситуации - для граждан, лишившихся жилого помещения либо утративших полностью или ча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стично иное имущество, либо документы в резуль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тате чрезвычайной ситуации.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Вышеуказанные документы не предоставляются в случае обращения граждан, пострадавших в результате чрезвычайной ситуации, за оказанием бесплатной юридической помощи в виде правового консультирования в устной форме по вопросам предоставления мер социальной (государственной) под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держки пострадавшим в результате чрезвычайной ситуации.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Многодетные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Удостоверение многодетной семьи, или справка, подтверждающая постановку многодетной семьи на учет в органах социальной защиты населения по месту жительства (пребывания), или свидетельства о рождении детей, справки с места обучения детей (в случае достижения детьми возраста 18 лет и обучения в общеобразовательных организациях и государственных образовательных организациях по очной форме обучения справки с места обучения детей.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Вдовы (вдовцы), не вступившие в новый брак, имеющие несовершеннолетнего(их) ребенка (детей)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Свидетельство о смерти супруга (супруги), свидетельство о рождении ребенка (детей).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Неработающие граждане, получающие страховую пенсию по старости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Трудовая книжка и (или) сведения о трудовой деятельности, пенсионное удостоверение либо справка, выданная территориальным органом Пенсионного фонда Российской Федерации, подтверждающая назначение страховой пенсии по старости.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Граждане от 80 лет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Документ, удостоверяющий личность.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Ветераны боевых действий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Удостоверение ветерана боевых действий единого образца.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Проживающие в крае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Удостоверение единого образца о праве на льготы, выданное до 1 июля 2013 года, или удостоверение о праве на меры социальной поддержки, выданное после 1 июля 2013 года органами социальной защиты населения в муниципальных образованиях Краснодарского края по месту жительства бывшего несовершеннолетнего узника фашизма, а также справка, подтверждающая факт установления инва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лидности, выданная федеральным учреждением медико-социальной экспертизы.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Беременные женщины и женщины, имеющие детей в возрасте до 3 лет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Медицинская справка, подтверждающая состояние беременности, или свидетельство о рождении ребенка (детей).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9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Неработающие граждане, достигшие возраста 60 и 55 лет (соответственно мужчины и женщины)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Трудовая книжка и (или) сведения о трудовой деятельности.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Также Вы можете обратиться за получением бесплатной юридической помощи в государственные учреждения, подведомственные министерству образования, науки и молодежной политики Краснодарского края: 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в городе Краснодар 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государственное бюджетное профессиональное образовательное учреждение Краснодарского края «Краснодарский архитектурно-строительный техникум».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по адресу г. Краснодар, ул. Российская, 132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28BCA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aps w:val="0"/>
          <w:color w:val="428BCA"/>
          <w:spacing w:val="0"/>
          <w:sz w:val="21"/>
          <w:szCs w:val="21"/>
          <w:u w:val="none"/>
          <w:shd w:val="clear" w:fill="FFFFFF"/>
        </w:rPr>
        <w:instrText xml:space="preserve"> HYPERLINK "https://spokast.ru/about/besplatnaya-yuridicheskaya-pomoshh/" </w:instrText>
      </w:r>
      <w:r>
        <w:rPr>
          <w:rFonts w:hint="default" w:ascii="Times New Roman" w:hAnsi="Times New Roman" w:cs="Times New Roman"/>
          <w:i w:val="0"/>
          <w:iCs w:val="0"/>
          <w:caps w:val="0"/>
          <w:color w:val="428BCA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428BCA"/>
          <w:spacing w:val="0"/>
          <w:sz w:val="21"/>
          <w:szCs w:val="21"/>
          <w:u w:val="none"/>
          <w:shd w:val="clear" w:fill="FFFFFF"/>
        </w:rPr>
        <w:t>https://spokast.ru/about/besplatnaya-yuridicheskaya-pomoshh/</w:t>
      </w:r>
      <w:r>
        <w:rPr>
          <w:rFonts w:hint="default" w:ascii="Times New Roman" w:hAnsi="Times New Roman" w:cs="Times New Roman"/>
          <w:i w:val="0"/>
          <w:iCs w:val="0"/>
          <w:caps w:val="0"/>
          <w:color w:val="428BCA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в городе Армавире 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Государственное бюджетное профессиональное образовательное учреждение Краснодарского края «Армавирский машиностроительный техникум»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по адресу г. Армавир, ул. Кирова, 43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28BCA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aps w:val="0"/>
          <w:color w:val="428BCA"/>
          <w:spacing w:val="0"/>
          <w:sz w:val="21"/>
          <w:szCs w:val="21"/>
          <w:u w:val="none"/>
          <w:shd w:val="clear" w:fill="FFFFFF"/>
        </w:rPr>
        <w:instrText xml:space="preserve"> HYPERLINK "http://amstarm.ru/index.php/besplatnaya-yuridicheskaya-pomoshch" </w:instrText>
      </w:r>
      <w:r>
        <w:rPr>
          <w:rFonts w:hint="default" w:ascii="Times New Roman" w:hAnsi="Times New Roman" w:cs="Times New Roman"/>
          <w:i w:val="0"/>
          <w:iCs w:val="0"/>
          <w:caps w:val="0"/>
          <w:color w:val="428BCA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428BCA"/>
          <w:spacing w:val="0"/>
          <w:sz w:val="21"/>
          <w:szCs w:val="21"/>
          <w:u w:val="none"/>
          <w:shd w:val="clear" w:fill="FFFFFF"/>
        </w:rPr>
        <w:t>http://amstarm.ru/index.php/besplatnaya-yuridicheskaya-pomoshch</w:t>
      </w:r>
      <w:r>
        <w:rPr>
          <w:rFonts w:hint="default" w:ascii="Times New Roman" w:hAnsi="Times New Roman" w:cs="Times New Roman"/>
          <w:i w:val="0"/>
          <w:iCs w:val="0"/>
          <w:caps w:val="0"/>
          <w:color w:val="428BCA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Государственное бюджетное профессиональное образовательное учреждение Краснодарского края «Армавирский юридический техникум».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по адресу г. Армавир, ул. Урицкого, д. 106-а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28BCA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aps w:val="0"/>
          <w:color w:val="428BCA"/>
          <w:spacing w:val="0"/>
          <w:sz w:val="21"/>
          <w:szCs w:val="21"/>
          <w:u w:val="none"/>
          <w:shd w:val="clear" w:fill="FFFFFF"/>
        </w:rPr>
        <w:instrText xml:space="preserve"> HYPERLINK "http://aut.armavir.ru/" </w:instrText>
      </w:r>
      <w:r>
        <w:rPr>
          <w:rFonts w:hint="default" w:ascii="Times New Roman" w:hAnsi="Times New Roman" w:cs="Times New Roman"/>
          <w:i w:val="0"/>
          <w:iCs w:val="0"/>
          <w:caps w:val="0"/>
          <w:color w:val="428BCA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428BCA"/>
          <w:spacing w:val="0"/>
          <w:sz w:val="21"/>
          <w:szCs w:val="21"/>
          <w:u w:val="none"/>
          <w:shd w:val="clear" w:fill="FFFFFF"/>
        </w:rPr>
        <w:t>http://aut.armavir.ru</w:t>
      </w:r>
      <w:r>
        <w:rPr>
          <w:rFonts w:hint="default" w:ascii="Times New Roman" w:hAnsi="Times New Roman" w:cs="Times New Roman"/>
          <w:i w:val="0"/>
          <w:iCs w:val="0"/>
          <w:caps w:val="0"/>
          <w:color w:val="428BCA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в Абинском районе 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Государственное бюджетное профессиональное образовательное учреждение Краснодарского края «Ахтырский техникум Профи-Альянс».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по адресу Абинский район, п. Ахтырский, ул. Победы,7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28BCA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aps w:val="0"/>
          <w:color w:val="428BCA"/>
          <w:spacing w:val="0"/>
          <w:sz w:val="21"/>
          <w:szCs w:val="21"/>
          <w:u w:val="none"/>
          <w:shd w:val="clear" w:fill="FFFFFF"/>
        </w:rPr>
        <w:instrText xml:space="preserve"> HYPERLINK "http://profi-alyans.ru/" </w:instrText>
      </w:r>
      <w:r>
        <w:rPr>
          <w:rFonts w:hint="default" w:ascii="Times New Roman" w:hAnsi="Times New Roman" w:cs="Times New Roman"/>
          <w:i w:val="0"/>
          <w:iCs w:val="0"/>
          <w:caps w:val="0"/>
          <w:color w:val="428BCA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428BCA"/>
          <w:spacing w:val="0"/>
          <w:sz w:val="21"/>
          <w:szCs w:val="21"/>
          <w:u w:val="none"/>
          <w:shd w:val="clear" w:fill="FFFFFF"/>
        </w:rPr>
        <w:t>http://profi-alyans.ru/</w:t>
      </w:r>
      <w:r>
        <w:rPr>
          <w:rFonts w:hint="default" w:ascii="Times New Roman" w:hAnsi="Times New Roman" w:cs="Times New Roman"/>
          <w:i w:val="0"/>
          <w:iCs w:val="0"/>
          <w:caps w:val="0"/>
          <w:color w:val="428BCA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 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в Брюховецком районе 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Государственное бюджетное профессиональное образовательное учреждение Краснодарского края «Брюховецкий аграрный колледж»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по адресу Брюховецкий район, ст-ца Брюховецкая, ул. Красная, д. 200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28BCA"/>
          <w:spacing w:val="0"/>
          <w:sz w:val="21"/>
          <w:szCs w:val="21"/>
          <w:u w:val="none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28BCA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aps w:val="0"/>
          <w:color w:val="428BCA"/>
          <w:spacing w:val="0"/>
          <w:sz w:val="21"/>
          <w:szCs w:val="21"/>
          <w:u w:val="none"/>
          <w:shd w:val="clear" w:fill="FFFFFF"/>
        </w:rPr>
        <w:instrText xml:space="preserve"> HYPERLINK "http://bak93.ru/institution/nauchno_metodicheskaya_deyatelnost/besplatnaya-yuridicheskaya-pomoshch/" \l "&amp;panel1-2" </w:instrText>
      </w:r>
      <w:r>
        <w:rPr>
          <w:rFonts w:hint="default" w:ascii="Times New Roman" w:hAnsi="Times New Roman" w:cs="Times New Roman"/>
          <w:i w:val="0"/>
          <w:iCs w:val="0"/>
          <w:caps w:val="0"/>
          <w:color w:val="428BCA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428BCA"/>
          <w:spacing w:val="0"/>
          <w:sz w:val="21"/>
          <w:szCs w:val="21"/>
          <w:u w:val="none"/>
          <w:shd w:val="clear" w:fill="FFFFFF"/>
        </w:rPr>
        <w:t>http://bak93.ru/institution/nauchno_metodicheskaya_deyatelnost/besplatnaya-yuridicheskaya-pomoshch/#...</w:t>
      </w:r>
      <w:r>
        <w:rPr>
          <w:rFonts w:hint="default" w:ascii="Times New Roman" w:hAnsi="Times New Roman" w:cs="Times New Roman"/>
          <w:i w:val="0"/>
          <w:iCs w:val="0"/>
          <w:caps w:val="0"/>
          <w:color w:val="428BCA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28BCA"/>
          <w:spacing w:val="0"/>
          <w:sz w:val="21"/>
          <w:szCs w:val="21"/>
          <w:u w:val="none"/>
          <w:shd w:val="clear" w:fill="FFFFFF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D3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2022-03-23T08:37:03Z</dcterms:created>
  <dc:creator>admin</dc:creator>
  <cp:lastModifiedBy>admin</cp:lastModifiedBy>
  <dcterms:modified xsi:type="dcterms:W3CDTF">2022-03-23T08:39:49Z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EB11F943387941979E99D69AA2AFC839</vt:lpwstr>
  </property>
</Properties>
</file>